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EB" w:rsidRPr="00A467EB" w:rsidRDefault="00A467EB" w:rsidP="00A46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Положение о Всероссийском конкурсе</w:t>
      </w:r>
    </w:p>
    <w:p w:rsidR="00A467EB" w:rsidRPr="00A467EB" w:rsidRDefault="00A467EB" w:rsidP="00A46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«Символы России. Спортивные достижения»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 xml:space="preserve">1.1. Участникам конкурса предлагается задать вопрос спортивных достижения России и о великих русских спортсменах. 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1.2. Конкурс проводится в двух возрастных категориях: от 8 до 10 лет и от 11 до 14 лет.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1.3. Конкурс проводится в апреле – октябре 2019 г.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1.4. По вопросам победителей конкурса 21 ноября 2019 года будет проведена Всероссийская олимпиада «Символы России. Спортивные достижения».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1.5. Основными целями и задачами конкурса является популяризация спортивного наследия РФ, выявление и развитие у детей и подростков интеллектуально-аналитических способностей и интереса к исследовательской деятельности, повышение интереса к спорту России, формирование духовных ценностей и нравственно-эстетических жизненных принципов.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 xml:space="preserve">1.6. Учредители конкурса: Министерство культуры Российской Федерации, Российская государственная детская библиотека. 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1.7. Информационная поддержка конкурса: сайт телеканала «Матч ТВ», интернет-портал Sportbox.ru, Министерство образования и науки РФ.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II. Организационный комитет и Жюри конкурса.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2.1. В состав Организационного комитета конкурса «Символы России. Спортивные достижения» входят специалисты учредителей конкурса, писатели, литературоведы, работники музеев, библиотекари, представители РГДБ.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2.2. В состав Жюри конкурса «Символы России. Спортивные достижения» входят специалисты учредителей конкурса, специалисты в области спорта, спортсмены, спортивные корреспонденты и обозреватели, библиотекари, представители РГДБ.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 xml:space="preserve">2.3. Организационный комитет обеспечивает информационную поддержку конкурса, равные условия для всех участников, проведение конкурса, приём и </w:t>
      </w:r>
      <w:proofErr w:type="spellStart"/>
      <w:r w:rsidRPr="00A467EB">
        <w:rPr>
          <w:rFonts w:ascii="Times New Roman" w:hAnsi="Times New Roman" w:cs="Times New Roman"/>
          <w:sz w:val="28"/>
          <w:szCs w:val="28"/>
        </w:rPr>
        <w:t>премодерацию</w:t>
      </w:r>
      <w:proofErr w:type="spellEnd"/>
      <w:r w:rsidRPr="00A467EB">
        <w:rPr>
          <w:rFonts w:ascii="Times New Roman" w:hAnsi="Times New Roman" w:cs="Times New Roman"/>
          <w:sz w:val="28"/>
          <w:szCs w:val="28"/>
        </w:rPr>
        <w:t xml:space="preserve"> работ участников, координацию работы жюри, переписку с участниками конкурса и заинтересованными организациями.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2.4. Жюри оценивает работы, определяет призёров конкурса.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2.5. Критерии отбора работ: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- степень соответствия выбранной теме;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- соответствие требованиям: вопросы должны касаться спортивных достижений России;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 xml:space="preserve">- оригинальность; 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- содержательность, уровень сложности.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III. Участники конкурса.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lastRenderedPageBreak/>
        <w:t>3.1. В конкурсе могут принять участие дети и подростки двух возрастных категорий - от 8 до 10 лет и от 11 до 14 лет.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3.2. Для участия в конкурсе необходимо заполнить заявку участника конкурса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IV. Сроки проведения конкурса.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4.1. Конкурс проводится в два этапа: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Первый этап: прием работ - с 6 апреля по 6 октября 2019 года.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Второй этап: Работа жюри, отбор лучших 10 вопросов в каждой возрастной категории – с 6 октября по 25 октября 2019 года.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Объявление победителей Конкурса: 21 ноября 2019 года – в день проведения Всероссийской олимпиады «Символы России. Спортивные достижения».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V. Требования к работам, предоставляемым для участия в конкурсе.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 xml:space="preserve">5.1. От одного участника принимаются не более пяти вопросов. Вопрос должен быть сформулирован в текстовом виде. 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 xml:space="preserve">5.2. Вопрос (и правильный ответ на него) размещается при заполнении заявки участника. 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5.3. Содержание вопроса не подлежит разглашению до размещения на сайте РГДБ.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5.4. В случае разглашения содержания вопроса работа участника снимается с конкурса.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VI. Победители конкурса.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6.1. Лауреаты (авторы 20 лучших работ) получают дипломы и призы.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6.2. Лауреаты конкурса становятся авторами Всероссийской олимпиады «Символы России. Спортивные достижения».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VII. Другое.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 xml:space="preserve">7.1. Работы, предоставленные на конкурс, не рецензируются. 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 xml:space="preserve">7.2. РГДБ оставляет за собой право на некоммерческое использование работ, предоставленных на конкурс. 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7.3. Организаторы конкурса имеют право на обработку персональных данных участников конкурса.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7.4. Предоставление работы на конкурс является согласием автора работы и его законного представителя с условиями конкурса и с правом организатора на обработку персональных данных.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VIII. Контакты.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7EB">
        <w:rPr>
          <w:rFonts w:ascii="Times New Roman" w:hAnsi="Times New Roman" w:cs="Times New Roman"/>
          <w:sz w:val="28"/>
          <w:szCs w:val="28"/>
        </w:rPr>
        <w:t>Адрес Оргкомитета: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 xml:space="preserve">119049, г. Москва, Калужская площадь, д. 1 </w:t>
      </w:r>
    </w:p>
    <w:p w:rsidR="00A467E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Телефон для справок: +7 (499) 230-00-93 (доб. 259)</w:t>
      </w:r>
    </w:p>
    <w:p w:rsidR="009E0ABB" w:rsidRPr="00A467EB" w:rsidRDefault="00A467EB" w:rsidP="00A4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E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467E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467EB">
        <w:rPr>
          <w:rFonts w:ascii="Times New Roman" w:hAnsi="Times New Roman" w:cs="Times New Roman"/>
          <w:sz w:val="28"/>
          <w:szCs w:val="28"/>
        </w:rPr>
        <w:t>: gift@rgdb.ru</w:t>
      </w:r>
    </w:p>
    <w:sectPr w:rsidR="009E0ABB" w:rsidRPr="00A4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EB"/>
    <w:rsid w:val="009E0ABB"/>
    <w:rsid w:val="00A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9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419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2019-04-23T13:05:00Z</dcterms:created>
  <dcterms:modified xsi:type="dcterms:W3CDTF">2019-04-23T13:07:00Z</dcterms:modified>
</cp:coreProperties>
</file>